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7F" w:rsidRDefault="008B657F" w:rsidP="008B65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B657F" w:rsidRPr="00BA3AC8" w:rsidRDefault="008B657F" w:rsidP="008B65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3AC8">
        <w:rPr>
          <w:rFonts w:ascii="Times New Roman" w:hAnsi="Times New Roman" w:cs="Times New Roman"/>
          <w:sz w:val="28"/>
          <w:szCs w:val="28"/>
        </w:rPr>
        <w:t>риложение</w:t>
      </w:r>
    </w:p>
    <w:p w:rsidR="008B657F" w:rsidRPr="00BA3AC8" w:rsidRDefault="008B657F" w:rsidP="008B65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3AC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8B657F" w:rsidRPr="00BA3AC8" w:rsidRDefault="008B657F" w:rsidP="008B65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от  «</w:t>
      </w:r>
      <w:r w:rsidR="00AE54D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54DC">
        <w:rPr>
          <w:rFonts w:ascii="Times New Roman" w:hAnsi="Times New Roman" w:cs="Times New Roman"/>
          <w:sz w:val="28"/>
          <w:szCs w:val="28"/>
        </w:rPr>
        <w:t xml:space="preserve"> июня 2018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E54DC">
        <w:rPr>
          <w:rFonts w:ascii="Times New Roman" w:hAnsi="Times New Roman" w:cs="Times New Roman"/>
          <w:sz w:val="28"/>
          <w:szCs w:val="28"/>
        </w:rPr>
        <w:t xml:space="preserve"> 687</w:t>
      </w:r>
      <w:bookmarkStart w:id="0" w:name="_GoBack"/>
      <w:bookmarkEnd w:id="0"/>
    </w:p>
    <w:p w:rsidR="008B657F" w:rsidRPr="00BA3AC8" w:rsidRDefault="008B657F" w:rsidP="008B65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8B657F" w:rsidRPr="00BA3AC8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Положение</w:t>
      </w:r>
    </w:p>
    <w:p w:rsidR="008B657F" w:rsidRPr="00BA3AC8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о системе мониторинга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8B657F" w:rsidRPr="00BA3AC8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и оперативного реагирования на проявления межнациональной</w:t>
      </w:r>
    </w:p>
    <w:p w:rsidR="008B657F" w:rsidRPr="00BA3AC8" w:rsidRDefault="008B657F" w:rsidP="008B657F">
      <w:pPr>
        <w:spacing w:after="1"/>
        <w:jc w:val="center"/>
        <w:rPr>
          <w:sz w:val="28"/>
          <w:szCs w:val="28"/>
        </w:rPr>
      </w:pPr>
      <w:r w:rsidRPr="00BA3AC8">
        <w:rPr>
          <w:sz w:val="28"/>
          <w:szCs w:val="28"/>
        </w:rPr>
        <w:t xml:space="preserve">напряженности на территории </w:t>
      </w:r>
      <w:r>
        <w:rPr>
          <w:sz w:val="28"/>
          <w:szCs w:val="28"/>
        </w:rPr>
        <w:t>города Твери</w:t>
      </w:r>
    </w:p>
    <w:p w:rsidR="008B657F" w:rsidRPr="00BA3AC8" w:rsidRDefault="008B657F" w:rsidP="008B657F">
      <w:pPr>
        <w:pStyle w:val="ConsPlusNormal"/>
        <w:jc w:val="center"/>
        <w:rPr>
          <w:sz w:val="28"/>
          <w:szCs w:val="28"/>
        </w:rPr>
      </w:pP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1. В настоящем Положении используются следующие понятия: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 межнациональная напряженность - особое психическое состояние этнической общности, которое формируется в процессе отражения групповым этническим сознанием совокупности неблагоприятных внешних условий, ущемляющих интересы этноса, дестабилизирующих его состояние и затрудняющих его развитие;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б) межнациональный конфликт - столкновение интересов двух и более этнических общностей, принимающее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AC8">
        <w:rPr>
          <w:rFonts w:ascii="Times New Roman" w:hAnsi="Times New Roman" w:cs="Times New Roman"/>
          <w:sz w:val="28"/>
          <w:szCs w:val="28"/>
        </w:rPr>
        <w:t>в) конфликтная ситуация в сфере межнациональных отношений (далее - конфликтная ситуация)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организаций, искаженной и непроверенной информации,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  <w:proofErr w:type="gramEnd"/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г) этническая общность - общность людей, исторически сложившаяся на основе происхождения, территории, языка и культуры;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д) диаспоры - группы лиц, относящих себя к определенной этнической общности и находящихся вне исторической территории расселения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2. К конфликтным ситуациям, требующим оперативного реагирования со стороны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A3AC8">
        <w:rPr>
          <w:rFonts w:ascii="Times New Roman" w:hAnsi="Times New Roman" w:cs="Times New Roman"/>
          <w:sz w:val="28"/>
          <w:szCs w:val="28"/>
        </w:rPr>
        <w:t>, относятся: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 публичные конфликтные ситуации между отдельными гражданами или их группами и представителями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A3AC8">
        <w:rPr>
          <w:rFonts w:ascii="Times New Roman" w:hAnsi="Times New Roman" w:cs="Times New Roman"/>
          <w:sz w:val="28"/>
          <w:szCs w:val="28"/>
        </w:rPr>
        <w:t>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б) конфликтные ситуации между несколькими этническими общностями либо представляющими их интересы некоммерческими организациями и хозяйствующими субъектами, деятельность которых затрагивает этнокультурные интересы населения;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в) общественные акции протеста на национальной или религиозной почве;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г) открытые (публичные) проявления национальной, расовой или </w:t>
      </w:r>
      <w:r w:rsidRPr="00BA3AC8">
        <w:rPr>
          <w:rFonts w:ascii="Times New Roman" w:hAnsi="Times New Roman" w:cs="Times New Roman"/>
          <w:sz w:val="28"/>
          <w:szCs w:val="28"/>
        </w:rPr>
        <w:lastRenderedPageBreak/>
        <w:t>религиозной нетерпимости, в том числе в средствах массовой информации.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3. Система мониторинга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отношений и оперативного реагирования на проявления межнациональной напряженности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BA3AC8">
        <w:rPr>
          <w:rFonts w:ascii="Times New Roman" w:hAnsi="Times New Roman" w:cs="Times New Roman"/>
          <w:sz w:val="28"/>
          <w:szCs w:val="28"/>
        </w:rPr>
        <w:t>(далее - Система мониторинга) формируется 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</w:t>
      </w:r>
      <w:hyperlink r:id="rId8" w:history="1">
        <w:r w:rsidRPr="00BA3AC8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а</w:t>
      </w:r>
      <w:r w:rsidRPr="00BA3AC8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3AC8">
        <w:rPr>
          <w:rFonts w:ascii="Times New Roman" w:hAnsi="Times New Roman" w:cs="Times New Roman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sz w:val="28"/>
          <w:szCs w:val="28"/>
        </w:rPr>
        <w:t>.12.2012                   №</w:t>
      </w:r>
      <w:r w:rsidRPr="00BA3AC8">
        <w:rPr>
          <w:rFonts w:ascii="Times New Roman" w:hAnsi="Times New Roman" w:cs="Times New Roman"/>
          <w:sz w:val="28"/>
          <w:szCs w:val="28"/>
        </w:rPr>
        <w:t xml:space="preserve"> 1666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3AC8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», распоряжения Правительства Российской Федерации от 23.12.2015 № 2648 - р</w:t>
      </w:r>
      <w:r w:rsidRPr="00BA3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по реализации в 2016 -2018 годах Стратегии государственной национальной политики Российской Федерации в период до 2025 года», распоряжения Правительства Тверской области  от 25.04.2016  № 171-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основных мероприятий по реализации стратегии государственной национальной политики Российской Федерации на период до 2025 года на территории Тверской области в 2016 – 2018 годах и признании утратившими силу отдельных распоряжений Правительства Тверской области».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4. С целью выявления конфликтных ситуаций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BA3AC8">
        <w:rPr>
          <w:rFonts w:ascii="Times New Roman" w:hAnsi="Times New Roman" w:cs="Times New Roman"/>
          <w:sz w:val="28"/>
          <w:szCs w:val="28"/>
        </w:rPr>
        <w:t>в пределах своей компетенции осуществляется постоянный мониторинг состояния конфликтности в межнациональных отношениях, задачами которого являются: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 получение, обработка и анализ данных о состоянии межнациональных отношений, а также информации о деятельности этнокультурных и казачьих общественных объединений, религиозных организаций, диаспор, национальных меньшинств и т.д.;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б) своевременное выявление и прогнозирование процессов, происходящих в сфере межнациональных отношений, предупреждение или ликвидация столкновений социальных, политических, экономических, культурных интересов двух и более этнических общностей, принимающих форму межнационального конфликта, на территории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BA3AC8">
        <w:rPr>
          <w:rFonts w:ascii="Times New Roman" w:hAnsi="Times New Roman" w:cs="Times New Roman"/>
          <w:sz w:val="28"/>
          <w:szCs w:val="28"/>
        </w:rPr>
        <w:t>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5. Мониторинг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отношений (далее - мониторинг) охватывает диаспоры и население, исторически проживающие на соответствующей территории, а также общественные объединения и религиозные организации, созданные представителями определенной религиозной или этнической общности в целях реализации своих духовных, социальных и этнокультурных интересов.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6. Объектом мониторинга является влияющая на состояние межнациональных отношений деятельность: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BA3AC8">
        <w:rPr>
          <w:rFonts w:ascii="Times New Roman" w:hAnsi="Times New Roman" w:cs="Times New Roman"/>
          <w:sz w:val="28"/>
          <w:szCs w:val="28"/>
        </w:rPr>
        <w:t>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б) образовательных организаций;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в) средств массовой информации;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г) некоммерческих организаций, представляющих интересы этнических общностей;</w:t>
      </w:r>
    </w:p>
    <w:p w:rsidR="0048242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д) казачьих обществ и общественных объединений казаков;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е) религиозных организаций и религиозных объединений;</w:t>
      </w:r>
    </w:p>
    <w:p w:rsidR="0048242F" w:rsidRDefault="0048242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lastRenderedPageBreak/>
        <w:t>ж) молодежных общественных организаций;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з) отдельных лиц, активно распространяющих информацию по вопросам межнациональных отношений в информационно-телекоммуникационной сети Интернет.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7. Предметом мониторинга являются формирующиеся межнациональные конфликтные ситуации, а также процессы, воздействующие на состояние межнациональных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AC8">
        <w:rPr>
          <w:rFonts w:ascii="Times New Roman" w:hAnsi="Times New Roman" w:cs="Times New Roman"/>
          <w:sz w:val="28"/>
          <w:szCs w:val="28"/>
        </w:rPr>
        <w:t>например: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 экономические (уровень и сферы занятости населения, уровень благосостояния, распределение собственности);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б) политические (представительство различных этнических общностей в</w:t>
      </w:r>
      <w:r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города Твери</w:t>
      </w:r>
      <w:r w:rsidRPr="00BA3AC8">
        <w:rPr>
          <w:rFonts w:ascii="Times New Roman" w:hAnsi="Times New Roman" w:cs="Times New Roman"/>
          <w:sz w:val="28"/>
          <w:szCs w:val="28"/>
        </w:rPr>
        <w:t>);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в) социальные (доступ к услугам, предоставляемым социальной инфраструктурой);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г) культурные (удовлетворение языковых, образовательных, этнокультурных и религиозных потребностей);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д) иные процессы, которые могут оказывать воздействие на состояние межнациональных отношений.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A3AC8">
        <w:rPr>
          <w:rFonts w:ascii="Times New Roman" w:hAnsi="Times New Roman" w:cs="Times New Roman"/>
          <w:sz w:val="28"/>
          <w:szCs w:val="28"/>
        </w:rPr>
        <w:t>. В рамках мониторинга осуществляются: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а)</w:t>
      </w:r>
      <w:r w:rsidRPr="00D7065A">
        <w:rPr>
          <w:rFonts w:ascii="Times New Roman" w:hAnsi="Times New Roman" w:cs="Times New Roman"/>
          <w:sz w:val="28"/>
          <w:szCs w:val="28"/>
        </w:rPr>
        <w:t xml:space="preserve"> </w:t>
      </w:r>
      <w:r w:rsidRPr="00BA3AC8">
        <w:rPr>
          <w:rFonts w:ascii="Times New Roman" w:hAnsi="Times New Roman" w:cs="Times New Roman"/>
          <w:sz w:val="28"/>
          <w:szCs w:val="28"/>
        </w:rPr>
        <w:t xml:space="preserve">рассмотрение и анализ устных и письменных обращений граждан и должностных лиц, результатов приема граждан по вопросам, касающимся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этноконфессиональной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сферы общественных отношений;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б) получение информации в устной и письменной форме от религиозных организаций и национальных общественных объединений по вопросам состояния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отношений в ходе встреч, рабочих совещаний, круглых столов, конференций;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в)</w:t>
      </w:r>
      <w:r w:rsidRPr="00D7065A">
        <w:rPr>
          <w:rFonts w:ascii="Times New Roman" w:hAnsi="Times New Roman" w:cs="Times New Roman"/>
          <w:sz w:val="28"/>
          <w:szCs w:val="28"/>
        </w:rPr>
        <w:t xml:space="preserve"> </w:t>
      </w:r>
      <w:r w:rsidRPr="00BA3AC8">
        <w:rPr>
          <w:rFonts w:ascii="Times New Roman" w:hAnsi="Times New Roman" w:cs="Times New Roman"/>
          <w:sz w:val="28"/>
          <w:szCs w:val="28"/>
        </w:rPr>
        <w:t xml:space="preserve">получение информации в устной и (или) письменной форме от органов внутренних дел, 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BA3AC8">
        <w:rPr>
          <w:rFonts w:ascii="Times New Roman" w:hAnsi="Times New Roman" w:cs="Times New Roman"/>
          <w:sz w:val="28"/>
          <w:szCs w:val="28"/>
        </w:rPr>
        <w:t>Федеральной службы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Pr="00BA3AC8">
        <w:rPr>
          <w:rFonts w:ascii="Times New Roman" w:hAnsi="Times New Roman" w:cs="Times New Roman"/>
          <w:sz w:val="28"/>
          <w:szCs w:val="28"/>
        </w:rPr>
        <w:t>, прокуратур</w:t>
      </w:r>
      <w:r>
        <w:rPr>
          <w:rFonts w:ascii="Times New Roman" w:hAnsi="Times New Roman" w:cs="Times New Roman"/>
          <w:sz w:val="28"/>
          <w:szCs w:val="28"/>
        </w:rPr>
        <w:t xml:space="preserve"> районов  в городе Твери;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г) получение</w:t>
      </w:r>
      <w:r w:rsidRPr="00D7065A">
        <w:rPr>
          <w:rFonts w:ascii="Times New Roman" w:hAnsi="Times New Roman" w:cs="Times New Roman"/>
          <w:sz w:val="28"/>
          <w:szCs w:val="28"/>
        </w:rPr>
        <w:t xml:space="preserve"> </w:t>
      </w:r>
      <w:r w:rsidRPr="00BA3AC8">
        <w:rPr>
          <w:rFonts w:ascii="Times New Roman" w:hAnsi="Times New Roman" w:cs="Times New Roman"/>
          <w:sz w:val="28"/>
          <w:szCs w:val="28"/>
        </w:rPr>
        <w:t xml:space="preserve">информации в результате мониторинга средств массовой информации,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блогосферы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>, социальных сетей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Постоянный   мониторинг осуществляется следующими структурными подразделениями администрации города Твери (далее – ответственные исполнители):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управлением организационно-контрольной работы администрации города Твери – в части  </w:t>
      </w:r>
      <w:r w:rsidRPr="00BA3AC8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3AC8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3AC8">
        <w:rPr>
          <w:rFonts w:ascii="Times New Roman" w:hAnsi="Times New Roman" w:cs="Times New Roman"/>
          <w:sz w:val="28"/>
          <w:szCs w:val="28"/>
        </w:rPr>
        <w:t xml:space="preserve"> устных и письменных обращений граждан и должностных лиц, результатов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, а также информации, получаемой от </w:t>
      </w:r>
      <w:r w:rsidRPr="00BA3AC8">
        <w:rPr>
          <w:rFonts w:ascii="Times New Roman" w:hAnsi="Times New Roman" w:cs="Times New Roman"/>
          <w:sz w:val="28"/>
          <w:szCs w:val="28"/>
        </w:rPr>
        <w:t xml:space="preserve"> органов внутренних дел, 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BA3AC8">
        <w:rPr>
          <w:rFonts w:ascii="Times New Roman" w:hAnsi="Times New Roman" w:cs="Times New Roman"/>
          <w:sz w:val="28"/>
          <w:szCs w:val="28"/>
        </w:rPr>
        <w:t>Федеральной службы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 w:rsidRPr="00BA3AC8">
        <w:rPr>
          <w:rFonts w:ascii="Times New Roman" w:hAnsi="Times New Roman" w:cs="Times New Roman"/>
          <w:sz w:val="28"/>
          <w:szCs w:val="28"/>
        </w:rPr>
        <w:t>, прокуратур</w:t>
      </w:r>
      <w:r>
        <w:rPr>
          <w:rFonts w:ascii="Times New Roman" w:hAnsi="Times New Roman" w:cs="Times New Roman"/>
          <w:sz w:val="28"/>
          <w:szCs w:val="28"/>
        </w:rPr>
        <w:t xml:space="preserve"> районов города Твери;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12214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 аналитики администрации города Твери – в части рассмотрения и анализа </w:t>
      </w:r>
      <w:r w:rsidRPr="00BA3AC8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 размещаемой</w:t>
      </w:r>
      <w:r w:rsidRPr="00BA3AC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 w:rsidRPr="00BA3AC8">
        <w:rPr>
          <w:rFonts w:ascii="Times New Roman" w:hAnsi="Times New Roman" w:cs="Times New Roman"/>
          <w:sz w:val="28"/>
          <w:szCs w:val="28"/>
        </w:rPr>
        <w:t xml:space="preserve"> массовой информации,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блогосфер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социальных сетях</w:t>
      </w:r>
      <w:r w:rsidRPr="00BA3AC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214" w:rsidRDefault="00E12214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управлением образования администрации города Твери  - в сфере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и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департаментом экономического развития администрации города Твери – в сфере  функционирования  потребительского рынка на территории города Твери, в том числе в сфере 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департаментом архитектуры и строительства администрации города Твери – в сфере реализации своих полномочий, в том числе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администрациями районов в городе Твери – в сфере реализации своих полномочий, в том числе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департаментом управления имуществом и земельными ресурсами администрации города Твери – в сфере реализации своих полномочий, в том числе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департаментом жилищно – коммунального хозяйства, жилищной политики и строительства администрации города Твери – в сфере реализации своих полномочий, в том числе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департаментом дорожного хозяйства, благоустройства и транспорта администрации города Твери – в сфере реализации своих полномочий, в том числе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департаментом финансов администрации города Твери – в сфере оказываемых муниципальных услуг;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управлением по культуре, спорту и делам молодежи администрации города Твери – в сфере реализации полномочий в области культуры, физической культуры и массового спорта, молодежной политики, дополнительного образования в сфере культуры и искусства, в сфере оказываемых муниципальных услуг.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A3AC8">
        <w:rPr>
          <w:rFonts w:ascii="Times New Roman" w:hAnsi="Times New Roman" w:cs="Times New Roman"/>
          <w:sz w:val="28"/>
          <w:szCs w:val="28"/>
        </w:rPr>
        <w:t xml:space="preserve">. В случае поступления информации о наличии скрытых противоречий и социальной напряженности, полученной в результате мониторинга или взаимодействия с национальными общественными объединениями, администрация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BA3AC8">
        <w:rPr>
          <w:rFonts w:ascii="Times New Roman" w:hAnsi="Times New Roman" w:cs="Times New Roman"/>
          <w:sz w:val="28"/>
          <w:szCs w:val="28"/>
        </w:rPr>
        <w:t>: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а) взаимодействует </w:t>
      </w:r>
      <w:r>
        <w:rPr>
          <w:rFonts w:ascii="Times New Roman" w:hAnsi="Times New Roman" w:cs="Times New Roman"/>
          <w:sz w:val="28"/>
          <w:szCs w:val="28"/>
        </w:rPr>
        <w:t xml:space="preserve"> в пределах компетенции </w:t>
      </w:r>
      <w:r w:rsidRPr="00BA3AC8">
        <w:rPr>
          <w:rFonts w:ascii="Times New Roman" w:hAnsi="Times New Roman" w:cs="Times New Roman"/>
          <w:sz w:val="28"/>
          <w:szCs w:val="28"/>
        </w:rPr>
        <w:t>с лидерами национальных общественных объединений, в том числе казачьих, религиозных организаций, с целью выяснения ситуации;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>б) информирует заинтересованные органы о наличии скрытых противоречий, социальной напряженности и действиях, предпринимаемых для их предотвращения</w:t>
      </w:r>
      <w:r>
        <w:rPr>
          <w:rFonts w:ascii="Times New Roman" w:hAnsi="Times New Roman" w:cs="Times New Roman"/>
          <w:sz w:val="28"/>
          <w:szCs w:val="28"/>
        </w:rPr>
        <w:t>, обеспечивает взаимодействие с заинтересованными органами</w:t>
      </w:r>
      <w:r w:rsidRPr="00BA3AC8">
        <w:rPr>
          <w:rFonts w:ascii="Times New Roman" w:hAnsi="Times New Roman" w:cs="Times New Roman"/>
          <w:sz w:val="28"/>
          <w:szCs w:val="28"/>
        </w:rPr>
        <w:t>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>
        <w:rPr>
          <w:rFonts w:ascii="Times New Roman" w:hAnsi="Times New Roman" w:cs="Times New Roman"/>
          <w:sz w:val="28"/>
          <w:szCs w:val="28"/>
        </w:rPr>
        <w:t>в</w:t>
      </w:r>
      <w:r w:rsidRPr="00BA3AC8">
        <w:rPr>
          <w:rFonts w:ascii="Times New Roman" w:hAnsi="Times New Roman" w:cs="Times New Roman"/>
          <w:sz w:val="28"/>
          <w:szCs w:val="28"/>
        </w:rPr>
        <w:t>) вносит предложения о необходимости формирования рабочей группы для комплексного рассмотрения на месте ситуации, способной привести к социальной напряженности и конфликтной ситуации;</w:t>
      </w:r>
    </w:p>
    <w:p w:rsidR="00E12214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A3AC8">
        <w:rPr>
          <w:rFonts w:ascii="Times New Roman" w:hAnsi="Times New Roman" w:cs="Times New Roman"/>
          <w:sz w:val="28"/>
          <w:szCs w:val="28"/>
        </w:rPr>
        <w:t xml:space="preserve">) обеспечивает взаимодействие </w:t>
      </w:r>
      <w:r w:rsidR="00E12214">
        <w:rPr>
          <w:rFonts w:ascii="Times New Roman" w:hAnsi="Times New Roman" w:cs="Times New Roman"/>
          <w:sz w:val="28"/>
          <w:szCs w:val="28"/>
        </w:rPr>
        <w:t xml:space="preserve">    </w:t>
      </w:r>
      <w:r w:rsidRPr="00BA3AC8">
        <w:rPr>
          <w:rFonts w:ascii="Times New Roman" w:hAnsi="Times New Roman" w:cs="Times New Roman"/>
          <w:sz w:val="28"/>
          <w:szCs w:val="28"/>
        </w:rPr>
        <w:t xml:space="preserve">с редакциями </w:t>
      </w:r>
      <w:r w:rsidR="00E12214">
        <w:rPr>
          <w:rFonts w:ascii="Times New Roman" w:hAnsi="Times New Roman" w:cs="Times New Roman"/>
          <w:sz w:val="28"/>
          <w:szCs w:val="28"/>
        </w:rPr>
        <w:t xml:space="preserve">   </w:t>
      </w:r>
      <w:r w:rsidRPr="00BA3AC8">
        <w:rPr>
          <w:rFonts w:ascii="Times New Roman" w:hAnsi="Times New Roman" w:cs="Times New Roman"/>
          <w:sz w:val="28"/>
          <w:szCs w:val="28"/>
        </w:rPr>
        <w:t xml:space="preserve">и </w:t>
      </w:r>
      <w:r w:rsidR="00E12214">
        <w:rPr>
          <w:rFonts w:ascii="Times New Roman" w:hAnsi="Times New Roman" w:cs="Times New Roman"/>
          <w:sz w:val="28"/>
          <w:szCs w:val="28"/>
        </w:rPr>
        <w:t xml:space="preserve">   </w:t>
      </w:r>
      <w:r w:rsidRPr="00BA3AC8">
        <w:rPr>
          <w:rFonts w:ascii="Times New Roman" w:hAnsi="Times New Roman" w:cs="Times New Roman"/>
          <w:sz w:val="28"/>
          <w:szCs w:val="28"/>
        </w:rPr>
        <w:t xml:space="preserve">корреспондентами </w:t>
      </w:r>
    </w:p>
    <w:p w:rsidR="00E12214" w:rsidRDefault="00E12214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Pr="00BA3AC8" w:rsidRDefault="008B657F" w:rsidP="00E12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lastRenderedPageBreak/>
        <w:t>центральных, региональных и местных печатных и электронных средств массовой информации, в том числе посредством проведения пресс-конференций, распространения пресс-релизов и других методов, включая работу в информационно-телекоммуникационной сети Интернет;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A3AC8">
        <w:rPr>
          <w:rFonts w:ascii="Times New Roman" w:hAnsi="Times New Roman" w:cs="Times New Roman"/>
          <w:sz w:val="28"/>
          <w:szCs w:val="28"/>
        </w:rPr>
        <w:t xml:space="preserve">) организует проведение мониторинга освещения данной ситуации в печатных и электронных средствах массовой информации, действующей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BA3A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 и разъяснительной работы, направленной на предотвращение публикации материалов, способных привести к развитию конфликтной ситуации;</w:t>
      </w:r>
    </w:p>
    <w:p w:rsidR="008B657F" w:rsidRPr="00BA3AC8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A3AC8">
        <w:rPr>
          <w:rFonts w:ascii="Times New Roman" w:hAnsi="Times New Roman" w:cs="Times New Roman"/>
          <w:sz w:val="28"/>
          <w:szCs w:val="28"/>
        </w:rPr>
        <w:t>) обеспечивает (в случае необходимости) взаимодействие с правоохранительными органами, иными территориальными органами федеральных органов исполнительной власти в Тверской области и способствует их привлечению к анализу и урегулированию ситуации;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A3AC8">
        <w:rPr>
          <w:rFonts w:ascii="Times New Roman" w:hAnsi="Times New Roman" w:cs="Times New Roman"/>
          <w:sz w:val="28"/>
          <w:szCs w:val="28"/>
        </w:rPr>
        <w:t>) организует встречи с руководителями этнокультурных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ситуации.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Отчет о мониторинге</w:t>
      </w:r>
      <w:r w:rsidR="00E1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214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="00E12214"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предусмотренном  пунктом </w:t>
      </w:r>
      <w:r w:rsidR="00E122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Положения, ежемесячно готовится ответственными исполнителями по форме в соответствии с приложением к настоящему Положению и направляется в</w:t>
      </w:r>
      <w:r w:rsidRPr="00623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позднее 05 числа месяца, следующего за отчетным. При выявлении </w:t>
      </w:r>
      <w:r w:rsidRPr="00BA3AC8">
        <w:rPr>
          <w:rFonts w:ascii="Times New Roman" w:hAnsi="Times New Roman" w:cs="Times New Roman"/>
          <w:sz w:val="28"/>
          <w:szCs w:val="28"/>
        </w:rPr>
        <w:t>факт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3AC8">
        <w:rPr>
          <w:rFonts w:ascii="Times New Roman" w:hAnsi="Times New Roman" w:cs="Times New Roman"/>
          <w:sz w:val="28"/>
          <w:szCs w:val="28"/>
        </w:rPr>
        <w:t xml:space="preserve"> проявлени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3AC8">
        <w:rPr>
          <w:rFonts w:ascii="Times New Roman" w:hAnsi="Times New Roman" w:cs="Times New Roman"/>
          <w:sz w:val="28"/>
          <w:szCs w:val="28"/>
        </w:rPr>
        <w:t xml:space="preserve"> межнациональной напряженности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исполнитель незамедлительно направляет необходимую информацию в управление по обеспечению безопасности жизнедеятельности населения администрации города Твери, которое обеспечивает оперативное информирование о выявленных фактах  У</w:t>
      </w:r>
      <w:r w:rsidRPr="00BA3AC8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Федеральной службы безопасности по Тверской области,</w:t>
      </w:r>
      <w:r w:rsidRPr="00BA3AC8">
        <w:rPr>
          <w:rFonts w:ascii="Times New Roman" w:hAnsi="Times New Roman" w:cs="Times New Roman"/>
          <w:sz w:val="28"/>
          <w:szCs w:val="28"/>
        </w:rPr>
        <w:t xml:space="preserve"> Главного управления региональной безопасности Тверской области, Управления Министерства внутренних дел Российской Федерации по Тверской области</w:t>
      </w:r>
      <w:r>
        <w:rPr>
          <w:rFonts w:ascii="Times New Roman" w:hAnsi="Times New Roman" w:cs="Times New Roman"/>
          <w:sz w:val="28"/>
          <w:szCs w:val="28"/>
        </w:rPr>
        <w:t>, прокуратур районов в городе Твери.</w:t>
      </w: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8B657F" w:rsidRDefault="008B657F" w:rsidP="008B657F">
      <w:pPr>
        <w:rPr>
          <w:sz w:val="28"/>
          <w:szCs w:val="28"/>
        </w:rPr>
      </w:pPr>
      <w:r>
        <w:rPr>
          <w:sz w:val="28"/>
          <w:szCs w:val="28"/>
        </w:rPr>
        <w:t>по обеспечению безопасности</w:t>
      </w:r>
    </w:p>
    <w:p w:rsidR="008B657F" w:rsidRDefault="008B657F" w:rsidP="008B657F">
      <w:pPr>
        <w:rPr>
          <w:sz w:val="28"/>
          <w:szCs w:val="28"/>
        </w:rPr>
      </w:pPr>
      <w:r>
        <w:rPr>
          <w:sz w:val="28"/>
          <w:szCs w:val="28"/>
        </w:rPr>
        <w:t>жизнедеятельности населения</w:t>
      </w:r>
    </w:p>
    <w:p w:rsidR="008B657F" w:rsidRPr="00BA3AC8" w:rsidRDefault="008B657F" w:rsidP="008B657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</w:t>
      </w:r>
      <w:proofErr w:type="spellStart"/>
      <w:r>
        <w:rPr>
          <w:sz w:val="28"/>
          <w:szCs w:val="28"/>
        </w:rPr>
        <w:t>А.О.Антонов</w:t>
      </w:r>
      <w:proofErr w:type="spellEnd"/>
      <w:r>
        <w:rPr>
          <w:sz w:val="28"/>
          <w:szCs w:val="28"/>
        </w:rPr>
        <w:t xml:space="preserve">        </w:t>
      </w: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4B7" w:rsidRDefault="008B657F" w:rsidP="008B65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324B7" w:rsidRDefault="007324B7" w:rsidP="008B65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4B7" w:rsidRDefault="007324B7" w:rsidP="008B65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24B7" w:rsidRDefault="007324B7" w:rsidP="008B65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657F" w:rsidRPr="00BA3AC8" w:rsidRDefault="007324B7" w:rsidP="008B65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657F">
        <w:rPr>
          <w:rFonts w:ascii="Times New Roman" w:hAnsi="Times New Roman" w:cs="Times New Roman"/>
          <w:sz w:val="28"/>
          <w:szCs w:val="28"/>
        </w:rPr>
        <w:t>П</w:t>
      </w:r>
      <w:r w:rsidR="008B657F" w:rsidRPr="00BA3AC8">
        <w:rPr>
          <w:rFonts w:ascii="Times New Roman" w:hAnsi="Times New Roman" w:cs="Times New Roman"/>
          <w:sz w:val="28"/>
          <w:szCs w:val="28"/>
        </w:rPr>
        <w:t>риложение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A3AC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 о системе мониторинга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и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оперативного реагирования на проявления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межнациональной напряженности на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территории города Твери      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Отчет  о мониторинге</w:t>
      </w:r>
    </w:p>
    <w:p w:rsidR="008B657F" w:rsidRDefault="008B657F" w:rsidP="008B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8B657F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B657F" w:rsidTr="00E46D87">
        <w:tc>
          <w:tcPr>
            <w:tcW w:w="3190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администрации города Твери</w:t>
            </w:r>
          </w:p>
        </w:tc>
        <w:tc>
          <w:tcPr>
            <w:tcW w:w="3190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191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проявлении межнациональной напряженности </w:t>
            </w:r>
          </w:p>
        </w:tc>
      </w:tr>
      <w:tr w:rsidR="008B657F" w:rsidTr="00E46D87">
        <w:tc>
          <w:tcPr>
            <w:tcW w:w="3190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657F" w:rsidRDefault="008B657F" w:rsidP="00E46D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57F" w:rsidRPr="00BA3AC8" w:rsidRDefault="008B657F" w:rsidP="008B65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657F" w:rsidRDefault="008B657F" w:rsidP="008B657F">
      <w:pPr>
        <w:pStyle w:val="ConsPlusNormal"/>
        <w:jc w:val="center"/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8B657F" w:rsidRDefault="008B657F" w:rsidP="008B657F">
      <w:pPr>
        <w:rPr>
          <w:sz w:val="28"/>
          <w:szCs w:val="28"/>
        </w:rPr>
      </w:pPr>
    </w:p>
    <w:p w:rsidR="00F32699" w:rsidRDefault="00F32699"/>
    <w:sectPr w:rsidR="00F32699" w:rsidSect="0048242F">
      <w:headerReference w:type="default" r:id="rId9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DC" w:rsidRDefault="00F566DC" w:rsidP="008B657F">
      <w:r>
        <w:separator/>
      </w:r>
    </w:p>
  </w:endnote>
  <w:endnote w:type="continuationSeparator" w:id="0">
    <w:p w:rsidR="00F566DC" w:rsidRDefault="00F566DC" w:rsidP="008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DC" w:rsidRDefault="00F566DC" w:rsidP="008B657F">
      <w:r>
        <w:separator/>
      </w:r>
    </w:p>
  </w:footnote>
  <w:footnote w:type="continuationSeparator" w:id="0">
    <w:p w:rsidR="00F566DC" w:rsidRDefault="00F566DC" w:rsidP="008B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274249"/>
      <w:docPartObj>
        <w:docPartGallery w:val="Page Numbers (Top of Page)"/>
        <w:docPartUnique/>
      </w:docPartObj>
    </w:sdtPr>
    <w:sdtEndPr/>
    <w:sdtContent>
      <w:p w:rsidR="0048242F" w:rsidRDefault="004824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DC">
          <w:rPr>
            <w:noProof/>
          </w:rPr>
          <w:t>1</w:t>
        </w:r>
        <w:r>
          <w:fldChar w:fldCharType="end"/>
        </w:r>
      </w:p>
    </w:sdtContent>
  </w:sdt>
  <w:p w:rsidR="0048242F" w:rsidRDefault="004824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7F"/>
    <w:rsid w:val="000B27A2"/>
    <w:rsid w:val="00252FAE"/>
    <w:rsid w:val="002C36EF"/>
    <w:rsid w:val="003655F7"/>
    <w:rsid w:val="0048242F"/>
    <w:rsid w:val="007324B7"/>
    <w:rsid w:val="007A67B1"/>
    <w:rsid w:val="008B36CE"/>
    <w:rsid w:val="008B657F"/>
    <w:rsid w:val="00AE54DC"/>
    <w:rsid w:val="00E12214"/>
    <w:rsid w:val="00F32699"/>
    <w:rsid w:val="00F566DC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B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65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6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65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B6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6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65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6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65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714D268346D73F0B0E2284AFE9E4E3D033A92B0DE480BE6783D0D08D92802087A05809304BB3DMA1A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050B-4647-4013-BE6E-C26F466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2018-05-03T09:48:00Z</cp:lastPrinted>
  <dcterms:created xsi:type="dcterms:W3CDTF">2018-06-01T13:37:00Z</dcterms:created>
  <dcterms:modified xsi:type="dcterms:W3CDTF">2018-06-01T13:38:00Z</dcterms:modified>
</cp:coreProperties>
</file>